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1EDF4" w14:textId="77777777" w:rsidR="00E52247" w:rsidRDefault="004F39C5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val="es-ES"/>
        </w:rPr>
        <w:pict w14:anchorId="618C77DC">
          <v:group id="_x0000_s2050" style="position:absolute;margin-left:361.3pt;margin-top:4.65pt;width:234.55pt;height:781.95pt;z-index:251659776;mso-width-percent:400;mso-height-percent:1000;mso-position-horizontal-relative:page;mso-position-vertical-relative:page;mso-width-percent:400;mso-height-percent:1000" coordorigin="7329" coordsize="4911,15840" o:allowincell="f">
            <v:group id="_x0000_s2051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<v:rect id="_x0000_s2052" style="position:absolute;left:7755;width:4505;height:15840;mso-height-percent:1000;mso-position-vertical:top;mso-position-vertical-relative:page;mso-height-percent:1000" fillcolor="#0070c0 [3206]" strokecolor="#0070c0 [3206]" strokeweight="10pt">
                <v:fill rotate="t"/>
                <v:stroke linestyle="thinThin"/>
                <v:shadow color="#868686"/>
              </v:rect>
              <v:rect id="_x0000_s2053" style="position:absolute;left:7560;top:8;width:195;height:15825;mso-height-percent:1000;mso-position-vertical-relative:page;mso-height-percent:1000;mso-width-relative:margin;v-text-anchor:middle" fillcolor="#0070c0 [3206]" strokecolor="#0070c0 [3206]" strokeweight="10pt">
                <v:fill opacity="52429f" o:opacity2="52429f"/>
                <v:stroke linestyle="thinThin"/>
                <v:shadow color="#868686"/>
              </v:rect>
            </v:group>
            <v:rect id="_x0000_s2054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color="#0070c0 [3206]" strokecolor="#0070c0 [3206]" strokeweight="10pt">
              <v:fill opacity="52429f"/>
              <v:stroke linestyle="thinThin"/>
              <v:shadow color="#868686"/>
              <v:textbox style="mso-next-textbox:#_x0000_s2054" inset="28.8pt,14.4pt,14.4pt,14.4pt"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96"/>
                        <w:szCs w:val="96"/>
                      </w:rPr>
                      <w:alias w:val="Año"/>
                      <w:id w:val="411546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4-01-01T00:00:00Z">
                        <w:dateFormat w:val="yyyy"/>
                        <w:lid w:val="es-E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5EB36623" w14:textId="77777777" w:rsidR="00684A4F" w:rsidRDefault="00134619">
                        <w:pPr>
                          <w:pStyle w:val="Sinespaciado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  <w:t>202</w:t>
                        </w:r>
                        <w:r w:rsidR="00A831EE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  <w:t>4</w:t>
                        </w:r>
                      </w:p>
                    </w:sdtContent>
                  </w:sdt>
                </w:txbxContent>
              </v:textbox>
            </v:rect>
            <v:rect id="_x0000_s2055" style="position:absolute;left:7329;top:10658;width:4889;height:4462;mso-width-percent:400;mso-position-horizontal-relative:page;mso-position-vertical-relative:margin;mso-width-percent:400;v-text-anchor:bottom" o:allowincell="f" fillcolor="#0070c0 [3206]" strokecolor="#0070c0 [3206]" strokeweight="10pt">
              <v:fill opacity="52429f"/>
              <v:stroke linestyle="thinThin"/>
              <v:shadow color="#868686"/>
              <v:textbox style="mso-next-textbox:#_x0000_s2055" inset="28.8pt,14.4pt,14.4pt,14.4pt">
                <w:txbxContent>
                  <w:p w14:paraId="0BA6B6A3" w14:textId="77777777" w:rsidR="00684A4F" w:rsidRDefault="00684A4F">
                    <w:pPr>
                      <w:pStyle w:val="Sinespaciado"/>
                      <w:spacing w:line="360" w:lineRule="auto"/>
                      <w:rPr>
                        <w:color w:val="FFFFFF" w:themeColor="background1"/>
                      </w:rPr>
                    </w:pPr>
                  </w:p>
                  <w:p w14:paraId="15B92F42" w14:textId="77777777" w:rsidR="004A22F3" w:rsidRDefault="004A22F3">
                    <w:pPr>
                      <w:pStyle w:val="Sinespaciado"/>
                      <w:spacing w:line="360" w:lineRule="auto"/>
                      <w:rPr>
                        <w:color w:val="FFFFFF" w:themeColor="background1"/>
                      </w:rPr>
                    </w:pPr>
                  </w:p>
                  <w:p w14:paraId="7C56B89C" w14:textId="77777777" w:rsidR="004A22F3" w:rsidRDefault="004A22F3">
                    <w:pPr>
                      <w:pStyle w:val="Sinespaciado"/>
                      <w:spacing w:line="360" w:lineRule="auto"/>
                      <w:rPr>
                        <w:color w:val="FFFFFF" w:themeColor="background1"/>
                      </w:rPr>
                    </w:pPr>
                  </w:p>
                  <w:p w14:paraId="25F53D5F" w14:textId="77777777" w:rsidR="004A22F3" w:rsidRDefault="004A22F3">
                    <w:pPr>
                      <w:pStyle w:val="Sinespaciado"/>
                      <w:spacing w:line="360" w:lineRule="auto"/>
                      <w:rPr>
                        <w:color w:val="FFFFFF" w:themeColor="background1"/>
                      </w:rPr>
                    </w:pPr>
                  </w:p>
                  <w:p w14:paraId="4C40335D" w14:textId="77777777" w:rsidR="004A22F3" w:rsidRDefault="004A22F3">
                    <w:pPr>
                      <w:pStyle w:val="Sinespaciado"/>
                      <w:spacing w:line="360" w:lineRule="auto"/>
                      <w:rPr>
                        <w:color w:val="FFFFFF" w:themeColor="background1"/>
                      </w:rPr>
                    </w:pPr>
                  </w:p>
                  <w:p w14:paraId="55FF460F" w14:textId="77777777" w:rsidR="004A22F3" w:rsidRDefault="004A22F3">
                    <w:pPr>
                      <w:pStyle w:val="Sinespaciado"/>
                      <w:spacing w:line="360" w:lineRule="auto"/>
                      <w:rPr>
                        <w:color w:val="FFFFFF" w:themeColor="background1"/>
                      </w:rPr>
                    </w:pPr>
                  </w:p>
                  <w:sdt>
                    <w:sdtPr>
                      <w:rPr>
                        <w:rFonts w:ascii="Times New Roman" w:hAnsi="Times New Roman" w:cs="Times New Roman"/>
                        <w:b/>
                        <w:color w:val="FFFFFF" w:themeColor="background1"/>
                        <w:sz w:val="44"/>
                      </w:rPr>
                      <w:alias w:val="Organización"/>
                      <w:id w:val="411547"/>
                      <w:dataBinding w:prefixMappings="xmlns:ns0='http://schemas.openxmlformats.org/officeDocument/2006/extended-properties'" w:xpath="/ns0:Properties[1]/ns0:Company[1]" w:storeItemID="{6668398D-A668-4E3E-A5EB-62B293D839F1}"/>
                      <w:text/>
                    </w:sdtPr>
                    <w:sdtEndPr/>
                    <w:sdtContent>
                      <w:p w14:paraId="3D2F8E08" w14:textId="77777777" w:rsidR="00684A4F" w:rsidRDefault="008826C9">
                        <w:pPr>
                          <w:pStyle w:val="Sinespaciado"/>
                          <w:spacing w:line="36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44"/>
                            <w:lang w:val="es-DO"/>
                          </w:rPr>
                          <w:t>San Ignacio de Sabaneta</w:t>
                        </w:r>
                      </w:p>
                    </w:sdtContent>
                  </w:sdt>
                  <w:p w14:paraId="6468A7EA" w14:textId="77777777" w:rsidR="00684A4F" w:rsidRDefault="00684A4F">
                    <w:pPr>
                      <w:pStyle w:val="Sinespaciado"/>
                      <w:spacing w:line="360" w:lineRule="auto"/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</w:p>
    <w:sdt>
      <w:sdtPr>
        <w:rPr>
          <w:rFonts w:ascii="Times New Roman" w:hAnsi="Times New Roman" w:cs="Times New Roman"/>
          <w:lang w:val="es-ES"/>
        </w:rPr>
        <w:id w:val="7029613"/>
        <w:docPartObj>
          <w:docPartGallery w:val="Cover Pages"/>
          <w:docPartUnique/>
        </w:docPartObj>
      </w:sdtPr>
      <w:sdtEndPr>
        <w:rPr>
          <w:rFonts w:eastAsia="Times New Roman"/>
          <w:kern w:val="36"/>
          <w:sz w:val="28"/>
          <w:szCs w:val="28"/>
          <w:lang w:val="es-DO" w:eastAsia="es-DO"/>
        </w:rPr>
      </w:sdtEndPr>
      <w:sdtContent>
        <w:p w14:paraId="12729936" w14:textId="02E901C0" w:rsidR="00134619" w:rsidRPr="00883DDE" w:rsidRDefault="004F39C5">
          <w:pPr>
            <w:rPr>
              <w:rFonts w:ascii="Times New Roman" w:hAnsi="Times New Roman" w:cs="Times New Roman"/>
              <w:lang w:val="es-ES"/>
            </w:rPr>
            <w:sectPr w:rsidR="00134619" w:rsidRPr="00883DDE" w:rsidSect="006F3C39">
              <w:footerReference w:type="default" r:id="rId8"/>
              <w:pgSz w:w="12240" w:h="15840"/>
              <w:pgMar w:top="1417" w:right="1701" w:bottom="1417" w:left="1701" w:header="708" w:footer="708" w:gutter="0"/>
              <w:cols w:space="708"/>
              <w:titlePg/>
              <w:docGrid w:linePitch="360"/>
            </w:sectPr>
          </w:pPr>
          <w:r>
            <w:rPr>
              <w:rFonts w:ascii="Times New Roman" w:hAnsi="Times New Roman" w:cs="Times New Roman"/>
              <w:noProof/>
              <w:lang w:val="es-ES"/>
            </w:rPr>
            <w:pict w14:anchorId="64DF0E42">
              <v:rect id="_x0000_s2056" style="position:absolute;margin-left:0;margin-top:198.65pt;width:574.8pt;height:101.6pt;z-index:251660800;mso-wrap-style:none;mso-height-percent:73;mso-top-percent:250;mso-position-horizontal:left;mso-position-horizontal-relative:page;mso-position-vertical-relative:page;mso-height-percent:73;mso-top-percent:250;v-text-anchor:middle" o:allowincell="f" fillcolor="#0070c0 [3206]" strokecolor="#0070c0 [3206]" strokeweight="10pt">
                <v:stroke linestyle="thinThin"/>
                <v:shadow color="#868686"/>
                <v:textbox style="mso-next-textbox:#_x0000_s2056;mso-fit-shape-to-text:t" inset="14.4pt,,14.4pt">
                  <w:txbxContent>
                    <w:p w14:paraId="4C9EE24B" w14:textId="431CAE1F" w:rsidR="00684A4F" w:rsidRPr="00125A05" w:rsidRDefault="00986D32" w:rsidP="00125A05">
                      <w:pPr>
                        <w:rPr>
                          <w:szCs w:val="72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72"/>
                          <w:szCs w:val="72"/>
                          <w:lang w:val="es-ES"/>
                        </w:rPr>
                        <w:pict w14:anchorId="4A20EC5F">
                          <v:shapetype id="_x0000_t136" coordsize="21600,21600" o:spt="136" adj="10800" path="m@7,l@8,m@5,21600l@6,21600e">
                            <v:formulas>
                              <v:f eqn="sum #0 0 10800"/>
                              <v:f eqn="prod #0 2 1"/>
                              <v:f eqn="sum 21600 0 @1"/>
                              <v:f eqn="sum 0 0 @2"/>
                              <v:f eqn="sum 21600 0 @3"/>
                              <v:f eqn="if @0 @3 0"/>
                              <v:f eqn="if @0 21600 @1"/>
                              <v:f eqn="if @0 0 @2"/>
                              <v:f eqn="if @0 @4 21600"/>
                              <v:f eqn="mid @5 @6"/>
                              <v:f eqn="mid @8 @5"/>
                              <v:f eqn="mid @7 @8"/>
                              <v:f eqn="mid @6 @7"/>
                              <v:f eqn="sum @6 0 @5"/>
                            </v:formulas>
                            <v:path textpathok="t" o:connecttype="custom" o:connectlocs="@9,0;@10,10800;@11,21600;@12,10800" o:connectangles="270,180,90,0"/>
                            <v:textpath on="t" fitshape="t"/>
                            <v:handles>
                              <v:h position="#0,bottomRight" xrange="6629,14971"/>
                            </v:handles>
                            <o:lock v:ext="edit" text="t" shapetype="t"/>
                          </v:shapetype>
                          <v:shape id="_x0000_i1074" type="#_x0000_t136" style="width:400.5pt;height:101.25pt">
                            <v:shadow color="#868686"/>
                            <v:textpath style="font-family:&quot;Arial Black&quot;;font-size:24pt;v-text-kern:t" trim="t" fitpath="t" string="BOLETIN MUNICIPAL AGOSTO&#10;&#10;"/>
                          </v:shape>
                        </w:pict>
                      </w:r>
                    </w:p>
                  </w:txbxContent>
                </v:textbox>
                <w10:wrap anchorx="page" anchory="page"/>
              </v:rect>
            </w:pict>
          </w:r>
          <w:r w:rsidR="00684A4F" w:rsidRPr="00883DDE">
            <w:rPr>
              <w:rFonts w:ascii="Times New Roman" w:hAnsi="Times New Roman" w:cs="Times New Roman"/>
              <w:noProof/>
              <w:lang w:eastAsia="es-DO"/>
            </w:rPr>
            <w:drawing>
              <wp:anchor distT="0" distB="0" distL="114300" distR="114300" simplePos="0" relativeHeight="251642880" behindDoc="0" locked="0" layoutInCell="0" allowOverlap="1" wp14:anchorId="5C32E3EC" wp14:editId="275ECECB">
                <wp:simplePos x="0" y="0"/>
                <wp:positionH relativeFrom="page">
                  <wp:posOffset>768432</wp:posOffset>
                </wp:positionH>
                <wp:positionV relativeFrom="page">
                  <wp:posOffset>3770168</wp:posOffset>
                </wp:positionV>
                <wp:extent cx="4595322" cy="4592114"/>
                <wp:effectExtent l="495300" t="361950" r="643428" b="322786"/>
                <wp:wrapNone/>
                <wp:docPr id="6" name="Picture 1" descr="mot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5322" cy="459211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19050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65000" dist="50800" dir="12900000" kx="195000" ky="145000" algn="tl" rotWithShape="0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360000"/>
                          </a:camera>
                          <a:lightRig rig="twoPt" dir="t">
                            <a:rot lat="0" lon="0" rev="7200000"/>
                          </a:lightRig>
                        </a:scene3d>
                        <a:sp3d contourW="12700">
                          <a:bevelT w="25400" h="19050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</wp:anchor>
            </w:drawing>
          </w:r>
        </w:p>
        <w:p w14:paraId="516C71DA" w14:textId="77777777" w:rsidR="00E577DA" w:rsidRPr="00125A05" w:rsidRDefault="00366793" w:rsidP="00125A05">
          <w:pPr>
            <w:pStyle w:val="Encabezado"/>
            <w:tabs>
              <w:tab w:val="left" w:pos="2580"/>
              <w:tab w:val="left" w:pos="2985"/>
            </w:tabs>
            <w:spacing w:after="120" w:line="276" w:lineRule="auto"/>
            <w:rPr>
              <w:rFonts w:ascii="Times New Roman" w:hAnsi="Times New Roman" w:cs="Times New Roman"/>
              <w:bCs/>
              <w:color w:val="033DF7" w:themeColor="text2"/>
              <w:sz w:val="28"/>
              <w:szCs w:val="28"/>
            </w:rPr>
          </w:pPr>
          <w:r w:rsidRPr="00366793">
            <w:rPr>
              <w:noProof/>
              <w:color w:val="0070C0"/>
              <w:sz w:val="44"/>
              <w:szCs w:val="28"/>
            </w:rPr>
            <w:lastRenderedPageBreak/>
            <w:drawing>
              <wp:anchor distT="0" distB="0" distL="114300" distR="114300" simplePos="0" relativeHeight="251648000" behindDoc="1" locked="0" layoutInCell="1" allowOverlap="1" wp14:anchorId="7B301776" wp14:editId="68B3E724">
                <wp:simplePos x="0" y="0"/>
                <wp:positionH relativeFrom="margin">
                  <wp:posOffset>177165</wp:posOffset>
                </wp:positionH>
                <wp:positionV relativeFrom="margin">
                  <wp:posOffset>-823595</wp:posOffset>
                </wp:positionV>
                <wp:extent cx="790575" cy="819150"/>
                <wp:effectExtent l="0" t="0" r="0" b="0"/>
                <wp:wrapSquare wrapText="bothSides"/>
                <wp:docPr id="10" name="9 Imagen" descr="escudo-sabanet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-sabaneta.png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sdt>
          <w:sdtPr>
            <w:rPr>
              <w:rFonts w:ascii="Times New Roman" w:hAnsi="Times New Roman" w:cs="Times New Roman"/>
              <w:sz w:val="28"/>
              <w:szCs w:val="28"/>
            </w:rPr>
            <w:alias w:val="Subtítulo"/>
            <w:id w:val="7030352"/>
            <w:showingPlcHdr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14:paraId="48588BBD" w14:textId="47FCD30C" w:rsidR="00E577DA" w:rsidRPr="00883DDE" w:rsidRDefault="007E16D9" w:rsidP="00196139">
              <w:pPr>
                <w:pStyle w:val="Encabezado"/>
                <w:tabs>
                  <w:tab w:val="left" w:pos="2580"/>
                  <w:tab w:val="left" w:pos="2985"/>
                </w:tabs>
                <w:spacing w:after="120"/>
                <w:jc w:val="right"/>
                <w:rPr>
                  <w:rFonts w:ascii="Times New Roman" w:hAnsi="Times New Roman" w:cs="Times New Roman"/>
                  <w:color w:val="B8CCE4" w:themeColor="accent1"/>
                </w:rPr>
              </w:pP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     </w:t>
              </w:r>
            </w:p>
          </w:sdtContent>
        </w:sdt>
        <w:p w14:paraId="07F5BFCF" w14:textId="5C3C2668" w:rsidR="004D3177" w:rsidRPr="00AE58D8" w:rsidRDefault="00986D32" w:rsidP="00196139">
          <w:pPr>
            <w:pStyle w:val="Encabezado"/>
            <w:pBdr>
              <w:bottom w:val="single" w:sz="24" w:space="1" w:color="011E7B" w:themeColor="text2" w:themeShade="80"/>
            </w:pBdr>
            <w:tabs>
              <w:tab w:val="left" w:pos="2580"/>
              <w:tab w:val="left" w:pos="2985"/>
            </w:tabs>
            <w:spacing w:after="120"/>
            <w:jc w:val="right"/>
            <w:rPr>
              <w:rFonts w:ascii="Times New Roman" w:hAnsi="Times New Roman" w:cs="Times New Roman"/>
              <w:color w:val="808080" w:themeColor="text1" w:themeTint="7F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01</w:t>
          </w:r>
          <w:r w:rsidR="00125A05">
            <w:rPr>
              <w:rFonts w:ascii="Times New Roman" w:hAnsi="Times New Roman" w:cs="Times New Roman"/>
              <w:sz w:val="24"/>
              <w:szCs w:val="24"/>
            </w:rPr>
            <w:t>-0</w:t>
          </w:r>
          <w:r>
            <w:rPr>
              <w:rFonts w:ascii="Times New Roman" w:hAnsi="Times New Roman" w:cs="Times New Roman"/>
              <w:sz w:val="24"/>
              <w:szCs w:val="24"/>
            </w:rPr>
            <w:t>8</w:t>
          </w:r>
          <w:r w:rsidR="00610D72">
            <w:rPr>
              <w:rFonts w:ascii="Times New Roman" w:hAnsi="Times New Roman" w:cs="Times New Roman"/>
              <w:sz w:val="24"/>
              <w:szCs w:val="24"/>
            </w:rPr>
            <w:t>-202</w:t>
          </w:r>
          <w:r w:rsidR="00A831EE">
            <w:rPr>
              <w:rFonts w:ascii="Times New Roman" w:hAnsi="Times New Roman" w:cs="Times New Roman"/>
              <w:sz w:val="24"/>
              <w:szCs w:val="24"/>
            </w:rPr>
            <w:t>4</w:t>
          </w:r>
        </w:p>
        <w:p w14:paraId="79CC1C1F" w14:textId="7DE5FB2E" w:rsidR="00A831EE" w:rsidRDefault="00986D32" w:rsidP="00A831EE">
          <w:pPr>
            <w:pStyle w:val="Ttulo1"/>
            <w:rPr>
              <w:noProof/>
              <w:sz w:val="32"/>
              <w:szCs w:val="32"/>
            </w:rPr>
          </w:pPr>
          <w:r w:rsidRPr="00986D32">
            <w:rPr>
              <w:noProof/>
              <w:sz w:val="32"/>
              <w:szCs w:val="32"/>
            </w:rPr>
            <w:t>Asfaltado en el Parque Luz Rodriguez en la comunidad de la breña</w:t>
          </w:r>
        </w:p>
        <w:p w14:paraId="5F19E1A9" w14:textId="77777777" w:rsidR="00986D32" w:rsidRDefault="00986D32" w:rsidP="00A831EE">
          <w:pPr>
            <w:pStyle w:val="Ttulo1"/>
            <w:rPr>
              <w:noProof/>
              <w:sz w:val="32"/>
              <w:szCs w:val="32"/>
            </w:rPr>
          </w:pPr>
        </w:p>
        <w:p w14:paraId="1B05E574" w14:textId="77777777" w:rsidR="00986D32" w:rsidRDefault="00986D32" w:rsidP="00A831EE">
          <w:pPr>
            <w:pStyle w:val="Ttulo1"/>
            <w:rPr>
              <w:noProof/>
              <w:sz w:val="32"/>
              <w:szCs w:val="32"/>
            </w:rPr>
          </w:pPr>
        </w:p>
        <w:p w14:paraId="7E4F785A" w14:textId="77777777" w:rsidR="00986D32" w:rsidRDefault="00986D32" w:rsidP="00986D32">
          <w:pPr>
            <w:pStyle w:val="Ttulo1"/>
            <w:rPr>
              <w:rFonts w:ascii="Arial" w:eastAsiaTheme="majorEastAsia" w:hAnsi="Arial" w:cs="Arial"/>
              <w:noProof/>
              <w:color w:val="000000" w:themeColor="text1"/>
              <w:sz w:val="32"/>
              <w:szCs w:val="32"/>
              <w:lang w:val="es-419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4D1FA993" wp14:editId="12F3A01B">
                <wp:extent cx="3629025" cy="3181350"/>
                <wp:effectExtent l="0" t="0" r="0" b="0"/>
                <wp:docPr id="1334297922" name="Imagen 1" descr="Un grupo de personas en la orilla de la carreter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4297922" name="Imagen 1" descr="Un grupo de personas en la orilla de la carretera&#10;&#10;Descripción generada automáticamente con confianza media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9025" cy="318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475F821" w14:textId="55216C95" w:rsidR="00986D32" w:rsidRPr="00986D32" w:rsidRDefault="00986D32" w:rsidP="00986D32">
          <w:pPr>
            <w:pStyle w:val="Ttulo1"/>
            <w:rPr>
              <w:b w:val="0"/>
              <w:bCs w:val="0"/>
              <w:sz w:val="24"/>
              <w:szCs w:val="24"/>
            </w:rPr>
          </w:pPr>
          <w:r w:rsidRPr="00986D32">
            <w:rPr>
              <w:rFonts w:eastAsiaTheme="majorEastAsia"/>
              <w:b w:val="0"/>
              <w:bCs w:val="0"/>
              <w:noProof/>
              <w:color w:val="000000" w:themeColor="text1"/>
              <w:sz w:val="24"/>
              <w:szCs w:val="24"/>
              <w:lang w:val="es-419"/>
            </w:rPr>
            <w:t>La vocación y el servicio nos lleva a cumplir con una gran capacidad de gestión.</w:t>
          </w:r>
        </w:p>
        <w:p w14:paraId="62AE6E04" w14:textId="49C907EF" w:rsidR="00986D32" w:rsidRPr="00986D32" w:rsidRDefault="00986D32" w:rsidP="00986D32">
          <w:pPr>
            <w:pStyle w:val="Ttulo2"/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  <w:lang w:val="es-419"/>
            </w:rPr>
          </w:pPr>
          <w:r w:rsidRPr="00986D32"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  <w:lang w:val="es-419"/>
            </w:rPr>
            <w:t> Nos complace ver los trabajos de imprimación para el recién parque Luz Rodríguez en la comunidad de La Breña; Inaugurado hace algunos días por esta gestión, alcalde Félix Marte 2024-2028.</w:t>
          </w:r>
        </w:p>
        <w:p w14:paraId="72A0319A" w14:textId="77777777" w:rsidR="00125A05" w:rsidRPr="00986D32" w:rsidRDefault="00125A05" w:rsidP="00A831EE">
          <w:pPr>
            <w:pStyle w:val="Ttulo2"/>
            <w:rPr>
              <w:noProof/>
              <w:color w:val="0070C0" w:themeColor="accent3"/>
              <w:sz w:val="44"/>
              <w:szCs w:val="44"/>
              <w:lang w:val="es-419"/>
            </w:rPr>
          </w:pPr>
        </w:p>
        <w:p w14:paraId="069BCD12" w14:textId="77777777" w:rsidR="00125A05" w:rsidRDefault="00125A05" w:rsidP="00125A05">
          <w:pPr>
            <w:pStyle w:val="Encabezado"/>
            <w:tabs>
              <w:tab w:val="left" w:pos="2580"/>
              <w:tab w:val="left" w:pos="2985"/>
            </w:tabs>
            <w:spacing w:after="120" w:line="276" w:lineRule="auto"/>
            <w:rPr>
              <w:rFonts w:ascii="Times New Roman" w:hAnsi="Times New Roman" w:cs="Times New Roman"/>
              <w:bCs/>
              <w:color w:val="033DF7" w:themeColor="text2"/>
              <w:sz w:val="28"/>
              <w:szCs w:val="28"/>
            </w:rPr>
          </w:pPr>
        </w:p>
        <w:p w14:paraId="256C5CAA" w14:textId="77777777" w:rsidR="007E16D9" w:rsidRPr="00883DDE" w:rsidRDefault="007E16D9" w:rsidP="00125A05">
          <w:pPr>
            <w:pStyle w:val="Encabezado"/>
            <w:tabs>
              <w:tab w:val="left" w:pos="2580"/>
              <w:tab w:val="left" w:pos="2985"/>
            </w:tabs>
            <w:spacing w:after="120" w:line="276" w:lineRule="auto"/>
            <w:rPr>
              <w:rFonts w:ascii="Times New Roman" w:hAnsi="Times New Roman" w:cs="Times New Roman"/>
              <w:bCs/>
              <w:color w:val="033DF7" w:themeColor="text2"/>
              <w:sz w:val="28"/>
              <w:szCs w:val="28"/>
            </w:rPr>
          </w:pPr>
        </w:p>
        <w:sdt>
          <w:sdtPr>
            <w:rPr>
              <w:rFonts w:ascii="Times New Roman" w:hAnsi="Times New Roman" w:cs="Times New Roman"/>
              <w:sz w:val="28"/>
              <w:szCs w:val="28"/>
            </w:rPr>
            <w:alias w:val="Subtítulo"/>
            <w:id w:val="5307483"/>
            <w:showingPlcHdr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14:paraId="2216E337" w14:textId="19AE671F" w:rsidR="00125A05" w:rsidRPr="00883DDE" w:rsidRDefault="007E16D9" w:rsidP="00125A05">
              <w:pPr>
                <w:pStyle w:val="Encabezado"/>
                <w:tabs>
                  <w:tab w:val="left" w:pos="2580"/>
                  <w:tab w:val="left" w:pos="2985"/>
                </w:tabs>
                <w:spacing w:after="120" w:line="276" w:lineRule="auto"/>
                <w:jc w:val="right"/>
                <w:rPr>
                  <w:rFonts w:ascii="Times New Roman" w:hAnsi="Times New Roman" w:cs="Times New Roman"/>
                  <w:color w:val="B8CCE4" w:themeColor="accent1"/>
                </w:rPr>
              </w:pP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     </w:t>
              </w:r>
            </w:p>
          </w:sdtContent>
        </w:sdt>
        <w:p w14:paraId="631766E2" w14:textId="77777777" w:rsidR="00A831EE" w:rsidRDefault="00A831EE" w:rsidP="00A831EE">
          <w:pPr>
            <w:pStyle w:val="Encabezado"/>
            <w:pBdr>
              <w:bottom w:val="single" w:sz="24" w:space="1" w:color="011E7B" w:themeColor="text2" w:themeShade="80"/>
            </w:pBdr>
            <w:tabs>
              <w:tab w:val="left" w:pos="2580"/>
              <w:tab w:val="left" w:pos="2985"/>
            </w:tabs>
            <w:spacing w:after="120" w:line="276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17D8DE71" w14:textId="61A90CBE" w:rsidR="007E16D9" w:rsidRDefault="007E16D9" w:rsidP="00125A05">
          <w:pPr>
            <w:pStyle w:val="Encabezado"/>
            <w:pBdr>
              <w:bottom w:val="single" w:sz="24" w:space="1" w:color="011E7B" w:themeColor="text2" w:themeShade="80"/>
            </w:pBdr>
            <w:tabs>
              <w:tab w:val="left" w:pos="2580"/>
              <w:tab w:val="left" w:pos="2985"/>
            </w:tabs>
            <w:spacing w:after="120"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7E16D9">
            <w:rPr>
              <w:b/>
              <w:bCs/>
              <w:noProof/>
              <w:color w:val="000000" w:themeColor="text1"/>
              <w:sz w:val="24"/>
              <w:szCs w:val="24"/>
            </w:rPr>
            <w:lastRenderedPageBreak/>
            <w:drawing>
              <wp:anchor distT="0" distB="0" distL="114300" distR="114300" simplePos="0" relativeHeight="251664384" behindDoc="1" locked="0" layoutInCell="1" allowOverlap="1" wp14:anchorId="473E51F1" wp14:editId="710347FD">
                <wp:simplePos x="0" y="0"/>
                <wp:positionH relativeFrom="margin">
                  <wp:posOffset>215265</wp:posOffset>
                </wp:positionH>
                <wp:positionV relativeFrom="margin">
                  <wp:posOffset>-785495</wp:posOffset>
                </wp:positionV>
                <wp:extent cx="781050" cy="781050"/>
                <wp:effectExtent l="0" t="0" r="0" b="0"/>
                <wp:wrapSquare wrapText="bothSides"/>
                <wp:docPr id="2" name="9 Imagen" descr="escudo-sabanet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-sabaneta.png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D2C4E5" w14:textId="0F86DA91" w:rsidR="00125A05" w:rsidRPr="00570BDF" w:rsidRDefault="00A831EE" w:rsidP="00125A05">
          <w:pPr>
            <w:pStyle w:val="Encabezado"/>
            <w:pBdr>
              <w:bottom w:val="single" w:sz="24" w:space="1" w:color="011E7B" w:themeColor="text2" w:themeShade="80"/>
            </w:pBdr>
            <w:tabs>
              <w:tab w:val="left" w:pos="2580"/>
              <w:tab w:val="left" w:pos="2985"/>
            </w:tabs>
            <w:spacing w:after="120" w:line="276" w:lineRule="auto"/>
            <w:jc w:val="right"/>
            <w:rPr>
              <w:rFonts w:ascii="Times New Roman" w:hAnsi="Times New Roman" w:cs="Times New Roman"/>
              <w:color w:val="808080" w:themeColor="text1" w:themeTint="7F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</w:t>
          </w:r>
          <w:r w:rsidR="007E16D9">
            <w:rPr>
              <w:rFonts w:ascii="Times New Roman" w:hAnsi="Times New Roman" w:cs="Times New Roman"/>
              <w:sz w:val="24"/>
              <w:szCs w:val="24"/>
            </w:rPr>
            <w:t>3</w:t>
          </w:r>
          <w:r w:rsidR="00125A05">
            <w:rPr>
              <w:rFonts w:ascii="Times New Roman" w:hAnsi="Times New Roman" w:cs="Times New Roman"/>
              <w:sz w:val="24"/>
              <w:szCs w:val="24"/>
            </w:rPr>
            <w:t>-</w:t>
          </w:r>
          <w:r>
            <w:rPr>
              <w:rFonts w:ascii="Times New Roman" w:hAnsi="Times New Roman" w:cs="Times New Roman"/>
              <w:sz w:val="24"/>
              <w:szCs w:val="24"/>
            </w:rPr>
            <w:t>0</w:t>
          </w:r>
          <w:r w:rsidR="00AA2670">
            <w:rPr>
              <w:rFonts w:ascii="Times New Roman" w:hAnsi="Times New Roman" w:cs="Times New Roman"/>
              <w:sz w:val="24"/>
              <w:szCs w:val="24"/>
            </w:rPr>
            <w:t>8</w:t>
          </w:r>
          <w:r w:rsidR="00125A05">
            <w:rPr>
              <w:rFonts w:ascii="Times New Roman" w:hAnsi="Times New Roman" w:cs="Times New Roman"/>
              <w:sz w:val="24"/>
              <w:szCs w:val="24"/>
            </w:rPr>
            <w:t>-202</w:t>
          </w:r>
          <w:r>
            <w:rPr>
              <w:rFonts w:ascii="Times New Roman" w:hAnsi="Times New Roman" w:cs="Times New Roman"/>
              <w:sz w:val="24"/>
              <w:szCs w:val="24"/>
            </w:rPr>
            <w:t>4</w:t>
          </w:r>
        </w:p>
        <w:p w14:paraId="2765FE78" w14:textId="6D5CD53D" w:rsidR="00125A05" w:rsidRDefault="007E16D9" w:rsidP="007E16D9">
          <w:pPr>
            <w:pStyle w:val="Ttulo1"/>
            <w:rPr>
              <w:rFonts w:ascii="Arial" w:hAnsi="Arial" w:cs="Arial"/>
              <w:color w:val="131126"/>
              <w:sz w:val="47"/>
              <w:szCs w:val="47"/>
            </w:rPr>
          </w:pPr>
          <w:r w:rsidRPr="007E16D9">
            <w:rPr>
              <w:rFonts w:ascii="Arial" w:hAnsi="Arial" w:cs="Arial"/>
              <w:color w:val="131126"/>
              <w:sz w:val="47"/>
              <w:szCs w:val="47"/>
            </w:rPr>
            <w:t>Limpieza general en el Vertedero Municipal</w:t>
          </w:r>
        </w:p>
        <w:p w14:paraId="65AA9D50" w14:textId="41E87AD1" w:rsidR="007E16D9" w:rsidRDefault="007E16D9" w:rsidP="00A831EE">
          <w:pPr>
            <w:pStyle w:val="Ttulo1"/>
            <w:spacing w:before="0" w:beforeAutospacing="0" w:after="0" w:afterAutospacing="0"/>
            <w:jc w:val="center"/>
            <w:rPr>
              <w:noProof/>
              <w:color w:val="0070C0"/>
              <w:sz w:val="44"/>
              <w:szCs w:val="28"/>
            </w:rPr>
          </w:pPr>
          <w:r>
            <w:rPr>
              <w:noProof/>
              <w:color w:val="0070C0"/>
              <w:sz w:val="44"/>
              <w:szCs w:val="28"/>
            </w:rPr>
            <w:drawing>
              <wp:inline distT="0" distB="0" distL="0" distR="0" wp14:anchorId="501BAF2E" wp14:editId="19B236AC">
                <wp:extent cx="4429125" cy="3209925"/>
                <wp:effectExtent l="0" t="0" r="0" b="0"/>
                <wp:docPr id="1197393253" name="Imagen 2" descr="Vista de una roc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7393253" name="Imagen 2" descr="Vista de una roca&#10;&#10;Descripción generada automáticamente con confianza media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9125" cy="3209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9729508" w14:textId="0961AB64" w:rsidR="007E16D9" w:rsidRPr="007E16D9" w:rsidRDefault="007E16D9" w:rsidP="007E16D9">
          <w:pPr>
            <w:pStyle w:val="Ttulo1"/>
            <w:spacing w:before="0" w:beforeAutospacing="0" w:after="0" w:afterAutospacing="0"/>
            <w:jc w:val="both"/>
            <w:rPr>
              <w:b w:val="0"/>
              <w:bCs w:val="0"/>
              <w:noProof/>
              <w:color w:val="000000" w:themeColor="text1"/>
              <w:sz w:val="24"/>
              <w:szCs w:val="24"/>
              <w:lang w:val="es-419"/>
            </w:rPr>
          </w:pPr>
          <w:r w:rsidRPr="007E16D9">
            <w:rPr>
              <w:b w:val="0"/>
              <w:bCs w:val="0"/>
              <w:noProof/>
              <w:color w:val="000000" w:themeColor="text1"/>
              <w:sz w:val="24"/>
              <w:szCs w:val="24"/>
              <w:lang w:val="es-419"/>
            </w:rPr>
            <w:t>Se realizó una limpieza integral en el vertedero municipal con el objetivo de mejorar la higiene y garantizar su óptimo funcionamiento.</w:t>
          </w:r>
          <w:r w:rsidRPr="007E16D9">
            <w:rPr>
              <w:b w:val="0"/>
              <w:bCs w:val="0"/>
              <w:noProof/>
              <w:color w:val="000000" w:themeColor="text1"/>
              <w:sz w:val="24"/>
              <w:szCs w:val="24"/>
              <w:lang w:val="es-419"/>
            </w:rPr>
            <w:t xml:space="preserve"> </w:t>
          </w:r>
          <w:r w:rsidRPr="007E16D9">
            <w:rPr>
              <w:b w:val="0"/>
              <w:bCs w:val="0"/>
              <w:noProof/>
              <w:color w:val="000000" w:themeColor="text1"/>
              <w:sz w:val="24"/>
              <w:szCs w:val="24"/>
              <w:lang w:val="es-419"/>
            </w:rPr>
            <w:t xml:space="preserve">El </w:t>
          </w:r>
          <w:r w:rsidRPr="007E16D9">
            <w:rPr>
              <w:b w:val="0"/>
              <w:bCs w:val="0"/>
              <w:noProof/>
              <w:color w:val="000000" w:themeColor="text1"/>
              <w:sz w:val="24"/>
              <w:szCs w:val="24"/>
              <w:lang w:val="es-419"/>
            </w:rPr>
            <w:t xml:space="preserve">ayuntamiento </w:t>
          </w:r>
          <w:r w:rsidRPr="007E16D9">
            <w:rPr>
              <w:b w:val="0"/>
              <w:bCs w:val="0"/>
              <w:noProof/>
              <w:color w:val="000000" w:themeColor="text1"/>
              <w:sz w:val="24"/>
              <w:szCs w:val="24"/>
              <w:lang w:val="es-419"/>
            </w:rPr>
            <w:t>municipal, comprometido con la salud pública y el cuidado del medio ambiente, llevó a cabo una intervención exhaustiva en el vertedero local. Esta limpieza no solo busca optimizar el funcionamiento del sitio, sino también reducir los impactos ambientales y sanitarios que podrían derivarse de su uso prolongado sin mantenimiento adecuado.</w:t>
          </w:r>
        </w:p>
        <w:p w14:paraId="5F8FBB38" w14:textId="77777777" w:rsidR="007E16D9" w:rsidRPr="007E16D9" w:rsidRDefault="007E16D9" w:rsidP="007E16D9">
          <w:pPr>
            <w:pStyle w:val="Ttulo1"/>
            <w:spacing w:before="0" w:beforeAutospacing="0" w:after="0" w:afterAutospacing="0"/>
            <w:jc w:val="both"/>
            <w:rPr>
              <w:b w:val="0"/>
              <w:bCs w:val="0"/>
              <w:noProof/>
              <w:color w:val="000000" w:themeColor="text1"/>
              <w:sz w:val="24"/>
              <w:szCs w:val="24"/>
              <w:lang w:val="es-419"/>
            </w:rPr>
          </w:pPr>
        </w:p>
        <w:p w14:paraId="4BCC2B92" w14:textId="59DF2931" w:rsidR="007E16D9" w:rsidRDefault="007E16D9" w:rsidP="007E16D9">
          <w:pPr>
            <w:pStyle w:val="Ttulo1"/>
            <w:spacing w:before="0" w:beforeAutospacing="0" w:after="0" w:afterAutospacing="0"/>
            <w:jc w:val="both"/>
            <w:rPr>
              <w:b w:val="0"/>
              <w:bCs w:val="0"/>
              <w:noProof/>
              <w:color w:val="000000" w:themeColor="text1"/>
              <w:sz w:val="24"/>
              <w:szCs w:val="24"/>
              <w:lang w:val="es-419"/>
            </w:rPr>
          </w:pPr>
          <w:r w:rsidRPr="007E16D9">
            <w:rPr>
              <w:b w:val="0"/>
              <w:bCs w:val="0"/>
              <w:noProof/>
              <w:color w:val="000000" w:themeColor="text1"/>
              <w:sz w:val="24"/>
              <w:szCs w:val="24"/>
              <w:lang w:val="es-419"/>
            </w:rPr>
            <w:t>Durante la jornada, se implementaron medidas para eliminar la acumulación de residuos en áreas críticas, prevenir la proliferación de plagas, y asegurar un manejo responsable de los desechos. Estas acciones son parte de una estrategia a largo plazo para promover una gestión sostenible y eficiente de los residuos en nuestro municipio.</w:t>
          </w:r>
        </w:p>
        <w:p w14:paraId="6438F868" w14:textId="77777777" w:rsidR="007E16D9" w:rsidRDefault="007E16D9" w:rsidP="007E16D9">
          <w:pPr>
            <w:pStyle w:val="Ttulo1"/>
            <w:spacing w:before="0" w:beforeAutospacing="0" w:after="0" w:afterAutospacing="0"/>
            <w:jc w:val="both"/>
            <w:rPr>
              <w:b w:val="0"/>
              <w:bCs w:val="0"/>
              <w:noProof/>
              <w:color w:val="000000" w:themeColor="text1"/>
              <w:sz w:val="24"/>
              <w:szCs w:val="24"/>
              <w:lang w:val="es-419"/>
            </w:rPr>
          </w:pPr>
        </w:p>
        <w:p w14:paraId="3430810B" w14:textId="77777777" w:rsidR="007E16D9" w:rsidRDefault="007E16D9" w:rsidP="007E16D9">
          <w:pPr>
            <w:pStyle w:val="Ttulo1"/>
            <w:spacing w:before="0" w:beforeAutospacing="0" w:after="0" w:afterAutospacing="0"/>
            <w:jc w:val="both"/>
            <w:rPr>
              <w:b w:val="0"/>
              <w:bCs w:val="0"/>
              <w:noProof/>
              <w:color w:val="000000" w:themeColor="text1"/>
              <w:sz w:val="24"/>
              <w:szCs w:val="24"/>
              <w:lang w:val="es-419"/>
            </w:rPr>
          </w:pPr>
        </w:p>
        <w:p w14:paraId="1AFFB90F" w14:textId="772B6DD9" w:rsidR="007E16D9" w:rsidRDefault="007E16D9" w:rsidP="007E16D9">
          <w:pPr>
            <w:pStyle w:val="Ttulo1"/>
            <w:spacing w:before="0" w:beforeAutospacing="0" w:after="0" w:afterAutospacing="0"/>
            <w:jc w:val="both"/>
            <w:rPr>
              <w:b w:val="0"/>
              <w:bCs w:val="0"/>
              <w:noProof/>
              <w:color w:val="000000" w:themeColor="text1"/>
              <w:sz w:val="24"/>
              <w:szCs w:val="24"/>
              <w:lang w:val="es-419"/>
            </w:rPr>
          </w:pPr>
        </w:p>
        <w:p w14:paraId="303A5A7E" w14:textId="77777777" w:rsidR="007E16D9" w:rsidRDefault="007E16D9" w:rsidP="007E16D9">
          <w:pPr>
            <w:pStyle w:val="Ttulo1"/>
            <w:spacing w:before="0" w:beforeAutospacing="0" w:after="0" w:afterAutospacing="0"/>
            <w:jc w:val="both"/>
            <w:rPr>
              <w:b w:val="0"/>
              <w:bCs w:val="0"/>
              <w:noProof/>
              <w:color w:val="000000" w:themeColor="text1"/>
              <w:sz w:val="24"/>
              <w:szCs w:val="24"/>
              <w:lang w:val="es-419"/>
            </w:rPr>
          </w:pPr>
        </w:p>
        <w:p w14:paraId="3F09E740" w14:textId="77777777" w:rsidR="007E16D9" w:rsidRDefault="007E16D9" w:rsidP="007E16D9">
          <w:pPr>
            <w:pStyle w:val="Ttulo1"/>
            <w:spacing w:before="0" w:beforeAutospacing="0" w:after="0" w:afterAutospacing="0"/>
            <w:jc w:val="both"/>
            <w:rPr>
              <w:b w:val="0"/>
              <w:bCs w:val="0"/>
              <w:noProof/>
              <w:color w:val="000000" w:themeColor="text1"/>
              <w:sz w:val="24"/>
              <w:szCs w:val="24"/>
              <w:lang w:val="es-419"/>
            </w:rPr>
          </w:pPr>
        </w:p>
        <w:p w14:paraId="6B3553B8" w14:textId="5644D742" w:rsidR="007E16D9" w:rsidRDefault="007E16D9" w:rsidP="007E16D9">
          <w:pPr>
            <w:pStyle w:val="Ttulo1"/>
            <w:spacing w:before="0" w:beforeAutospacing="0" w:after="0" w:afterAutospacing="0"/>
            <w:jc w:val="both"/>
            <w:rPr>
              <w:b w:val="0"/>
              <w:bCs w:val="0"/>
              <w:noProof/>
              <w:color w:val="000000" w:themeColor="text1"/>
              <w:sz w:val="24"/>
              <w:szCs w:val="24"/>
              <w:lang w:val="es-419"/>
            </w:rPr>
          </w:pPr>
        </w:p>
        <w:p w14:paraId="74B247E6" w14:textId="77777777" w:rsidR="007E16D9" w:rsidRDefault="007E16D9" w:rsidP="007E16D9">
          <w:pPr>
            <w:pStyle w:val="Ttulo1"/>
            <w:spacing w:before="0" w:beforeAutospacing="0" w:after="0" w:afterAutospacing="0"/>
            <w:jc w:val="both"/>
            <w:rPr>
              <w:b w:val="0"/>
              <w:bCs w:val="0"/>
              <w:noProof/>
              <w:color w:val="000000" w:themeColor="text1"/>
              <w:sz w:val="24"/>
              <w:szCs w:val="24"/>
              <w:lang w:val="es-419"/>
            </w:rPr>
          </w:pPr>
        </w:p>
        <w:p w14:paraId="3E1AE25D" w14:textId="77777777" w:rsidR="007E16D9" w:rsidRPr="007E16D9" w:rsidRDefault="007E16D9" w:rsidP="007E16D9">
          <w:pPr>
            <w:pStyle w:val="Ttulo1"/>
            <w:spacing w:before="0" w:beforeAutospacing="0" w:after="0" w:afterAutospacing="0"/>
            <w:jc w:val="both"/>
            <w:rPr>
              <w:b w:val="0"/>
              <w:bCs w:val="0"/>
              <w:noProof/>
              <w:color w:val="000000" w:themeColor="text1"/>
              <w:sz w:val="24"/>
              <w:szCs w:val="24"/>
              <w:lang w:val="es-419"/>
            </w:rPr>
          </w:pPr>
        </w:p>
        <w:p w14:paraId="4610886D" w14:textId="5BD7D1A3" w:rsidR="00A831EE" w:rsidRPr="00AA2670" w:rsidRDefault="00AA2670" w:rsidP="00AA2670">
          <w:pPr>
            <w:pStyle w:val="Ttulo1"/>
            <w:spacing w:before="0" w:beforeAutospacing="0" w:after="0" w:afterAutospacing="0"/>
            <w:jc w:val="both"/>
            <w:rPr>
              <w:noProof/>
              <w:color w:val="000000" w:themeColor="text1"/>
              <w:sz w:val="24"/>
              <w:szCs w:val="24"/>
            </w:rPr>
          </w:pPr>
          <w:r w:rsidRPr="00366793">
            <w:rPr>
              <w:noProof/>
              <w:color w:val="0070C0"/>
              <w:sz w:val="44"/>
              <w:szCs w:val="28"/>
            </w:rPr>
            <w:lastRenderedPageBreak/>
            <w:drawing>
              <wp:anchor distT="0" distB="0" distL="114300" distR="114300" simplePos="0" relativeHeight="251673600" behindDoc="1" locked="0" layoutInCell="1" allowOverlap="1" wp14:anchorId="200270BF" wp14:editId="7046F344">
                <wp:simplePos x="0" y="0"/>
                <wp:positionH relativeFrom="margin">
                  <wp:posOffset>-3810</wp:posOffset>
                </wp:positionH>
                <wp:positionV relativeFrom="margin">
                  <wp:posOffset>-823595</wp:posOffset>
                </wp:positionV>
                <wp:extent cx="828675" cy="819150"/>
                <wp:effectExtent l="0" t="0" r="0" b="0"/>
                <wp:wrapSquare wrapText="bothSides"/>
                <wp:docPr id="7" name="9 Imagen" descr="escudo-sabanet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-sabaneta.png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alias w:val="Subtítulo"/>
        <w:id w:val="-1146118798"/>
        <w:showingPlcHdr/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14:paraId="034EAA9F" w14:textId="6B46A733" w:rsidR="00A831EE" w:rsidRPr="00A831EE" w:rsidRDefault="007E16D9" w:rsidP="00A831EE">
          <w:pPr>
            <w:pStyle w:val="Encabezado"/>
            <w:tabs>
              <w:tab w:val="left" w:pos="2580"/>
              <w:tab w:val="left" w:pos="2985"/>
            </w:tabs>
            <w:spacing w:after="120" w:line="276" w:lineRule="auto"/>
            <w:jc w:val="right"/>
            <w:rPr>
              <w:rFonts w:ascii="Times New Roman" w:hAnsi="Times New Roman" w:cs="Times New Roman"/>
              <w:color w:val="B8CCE4" w:themeColor="accent1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</w:t>
          </w:r>
        </w:p>
      </w:sdtContent>
    </w:sdt>
    <w:p w14:paraId="7BF45440" w14:textId="7806B1FC" w:rsidR="00A831EE" w:rsidRPr="00570BDF" w:rsidRDefault="007E16D9" w:rsidP="00A831EE">
      <w:pPr>
        <w:pStyle w:val="Encabezado"/>
        <w:pBdr>
          <w:bottom w:val="single" w:sz="24" w:space="1" w:color="011E7B" w:themeColor="text2" w:themeShade="80"/>
        </w:pBdr>
        <w:tabs>
          <w:tab w:val="left" w:pos="2580"/>
          <w:tab w:val="left" w:pos="2985"/>
        </w:tabs>
        <w:spacing w:after="120" w:line="276" w:lineRule="auto"/>
        <w:jc w:val="right"/>
        <w:rPr>
          <w:rFonts w:ascii="Times New Roman" w:hAnsi="Times New Roman" w:cs="Times New Roman"/>
          <w:color w:val="808080" w:themeColor="text1" w:themeTint="7F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36FC8">
        <w:rPr>
          <w:rFonts w:ascii="Times New Roman" w:hAnsi="Times New Roman" w:cs="Times New Roman"/>
          <w:sz w:val="24"/>
          <w:szCs w:val="24"/>
        </w:rPr>
        <w:t>0</w:t>
      </w:r>
      <w:r w:rsidR="00A831EE">
        <w:rPr>
          <w:rFonts w:ascii="Times New Roman" w:hAnsi="Times New Roman" w:cs="Times New Roman"/>
          <w:sz w:val="24"/>
          <w:szCs w:val="24"/>
        </w:rPr>
        <w:t>-</w:t>
      </w:r>
      <w:r w:rsidR="00C36FC8">
        <w:rPr>
          <w:rFonts w:ascii="Times New Roman" w:hAnsi="Times New Roman" w:cs="Times New Roman"/>
          <w:sz w:val="24"/>
          <w:szCs w:val="24"/>
        </w:rPr>
        <w:t>0</w:t>
      </w:r>
      <w:r w:rsidR="00AA2670">
        <w:rPr>
          <w:rFonts w:ascii="Times New Roman" w:hAnsi="Times New Roman" w:cs="Times New Roman"/>
          <w:sz w:val="24"/>
          <w:szCs w:val="24"/>
        </w:rPr>
        <w:t>8</w:t>
      </w:r>
      <w:r w:rsidR="00A831EE">
        <w:rPr>
          <w:rFonts w:ascii="Times New Roman" w:hAnsi="Times New Roman" w:cs="Times New Roman"/>
          <w:sz w:val="24"/>
          <w:szCs w:val="24"/>
        </w:rPr>
        <w:t>-202</w:t>
      </w:r>
      <w:r w:rsidR="00C36FC8">
        <w:rPr>
          <w:rFonts w:ascii="Times New Roman" w:hAnsi="Times New Roman" w:cs="Times New Roman"/>
          <w:sz w:val="24"/>
          <w:szCs w:val="24"/>
        </w:rPr>
        <w:t>4</w:t>
      </w:r>
    </w:p>
    <w:p w14:paraId="675107D2" w14:textId="77777777" w:rsidR="00003740" w:rsidRDefault="00003740" w:rsidP="00A831EE">
      <w:pPr>
        <w:rPr>
          <w:rFonts w:ascii="Times New Roman" w:eastAsia="Times New Roman" w:hAnsi="Times New Roman" w:cs="Times New Roman"/>
          <w:color w:val="191919"/>
          <w:sz w:val="28"/>
          <w:szCs w:val="28"/>
          <w:lang w:eastAsia="es-DO"/>
        </w:rPr>
      </w:pPr>
    </w:p>
    <w:p w14:paraId="6C4C0322" w14:textId="77777777" w:rsidR="007E16D9" w:rsidRDefault="007E16D9" w:rsidP="00A831EE">
      <w:pPr>
        <w:rPr>
          <w:rFonts w:ascii="Times New Roman" w:eastAsia="Times New Roman" w:hAnsi="Times New Roman" w:cs="Times New Roman"/>
          <w:color w:val="191919"/>
          <w:sz w:val="28"/>
          <w:szCs w:val="28"/>
          <w:lang w:eastAsia="es-DO"/>
        </w:rPr>
      </w:pPr>
    </w:p>
    <w:p w14:paraId="4FFF27F9" w14:textId="45F35A29" w:rsidR="00A831EE" w:rsidRPr="007E16D9" w:rsidRDefault="007E16D9" w:rsidP="00A831EE">
      <w:pPr>
        <w:rPr>
          <w:rFonts w:ascii="Times New Roman" w:eastAsia="Times New Roman" w:hAnsi="Times New Roman" w:cs="Times New Roman"/>
          <w:b/>
          <w:bCs/>
          <w:color w:val="191919"/>
          <w:sz w:val="32"/>
          <w:szCs w:val="32"/>
          <w:lang w:eastAsia="es-DO"/>
        </w:rPr>
      </w:pPr>
      <w:r w:rsidRPr="007E16D9">
        <w:rPr>
          <w:rFonts w:ascii="Times New Roman" w:eastAsia="Times New Roman" w:hAnsi="Times New Roman" w:cs="Times New Roman"/>
          <w:b/>
          <w:bCs/>
          <w:color w:val="191919"/>
          <w:sz w:val="32"/>
          <w:szCs w:val="32"/>
          <w:lang w:eastAsia="es-DO"/>
        </w:rPr>
        <w:t>Comunicado a la población de San Ignaci</w:t>
      </w:r>
      <w:r w:rsidRPr="007E16D9">
        <w:rPr>
          <w:rFonts w:ascii="Times New Roman" w:eastAsia="Times New Roman" w:hAnsi="Times New Roman" w:cs="Times New Roman"/>
          <w:b/>
          <w:bCs/>
          <w:color w:val="191919"/>
          <w:sz w:val="32"/>
          <w:szCs w:val="32"/>
          <w:lang w:eastAsia="es-DO"/>
        </w:rPr>
        <w:t>o</w:t>
      </w:r>
    </w:p>
    <w:p w14:paraId="0AAD5C31" w14:textId="77777777" w:rsidR="00A831EE" w:rsidRDefault="00A831EE" w:rsidP="00A831EE">
      <w:pPr>
        <w:rPr>
          <w:rFonts w:ascii="Times New Roman" w:eastAsia="Times New Roman" w:hAnsi="Times New Roman" w:cs="Times New Roman"/>
          <w:color w:val="191919"/>
          <w:sz w:val="28"/>
          <w:szCs w:val="28"/>
          <w:lang w:eastAsia="es-DO"/>
        </w:rPr>
      </w:pPr>
    </w:p>
    <w:p w14:paraId="37B68A62" w14:textId="1A99CDAE" w:rsidR="00A831EE" w:rsidRDefault="007E16D9" w:rsidP="00A831EE">
      <w:pPr>
        <w:rPr>
          <w:rFonts w:ascii="Times New Roman" w:eastAsia="Times New Roman" w:hAnsi="Times New Roman" w:cs="Times New Roman"/>
          <w:color w:val="191919"/>
          <w:sz w:val="28"/>
          <w:szCs w:val="28"/>
          <w:lang w:eastAsia="es-DO"/>
        </w:rPr>
      </w:pPr>
      <w:r>
        <w:rPr>
          <w:rFonts w:ascii="Times New Roman" w:eastAsia="Times New Roman" w:hAnsi="Times New Roman" w:cs="Times New Roman"/>
          <w:noProof/>
          <w:color w:val="191919"/>
          <w:sz w:val="28"/>
          <w:szCs w:val="28"/>
          <w:lang w:eastAsia="es-DO"/>
        </w:rPr>
        <w:drawing>
          <wp:inline distT="0" distB="0" distL="0" distR="0" wp14:anchorId="5CAAEF18" wp14:editId="58B736BB">
            <wp:extent cx="3409950" cy="3914775"/>
            <wp:effectExtent l="0" t="0" r="0" b="0"/>
            <wp:docPr id="372082091" name="Imagen 3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082091" name="Imagen 3" descr="Texto, Carta&#10;&#10;Descripción generada automá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23844" w14:textId="77777777" w:rsidR="00AA2670" w:rsidRDefault="00AA2670" w:rsidP="00A831EE">
      <w:pPr>
        <w:rPr>
          <w:rFonts w:ascii="Times New Roman" w:eastAsia="Times New Roman" w:hAnsi="Times New Roman" w:cs="Times New Roman"/>
          <w:color w:val="191919"/>
          <w:sz w:val="28"/>
          <w:szCs w:val="28"/>
          <w:lang w:eastAsia="es-DO"/>
        </w:rPr>
      </w:pPr>
    </w:p>
    <w:p w14:paraId="363DC3FA" w14:textId="77777777" w:rsidR="00AA2670" w:rsidRDefault="00AA2670" w:rsidP="00A831EE">
      <w:pPr>
        <w:rPr>
          <w:rFonts w:ascii="Times New Roman" w:eastAsia="Times New Roman" w:hAnsi="Times New Roman" w:cs="Times New Roman"/>
          <w:color w:val="191919"/>
          <w:sz w:val="28"/>
          <w:szCs w:val="28"/>
          <w:lang w:eastAsia="es-DO"/>
        </w:rPr>
      </w:pPr>
    </w:p>
    <w:p w14:paraId="216628B2" w14:textId="77777777" w:rsidR="00AA2670" w:rsidRDefault="00AA2670" w:rsidP="00A831EE">
      <w:pPr>
        <w:rPr>
          <w:rFonts w:ascii="Times New Roman" w:eastAsia="Times New Roman" w:hAnsi="Times New Roman" w:cs="Times New Roman"/>
          <w:color w:val="191919"/>
          <w:sz w:val="28"/>
          <w:szCs w:val="28"/>
          <w:lang w:eastAsia="es-DO"/>
        </w:rPr>
      </w:pPr>
    </w:p>
    <w:p w14:paraId="5259C554" w14:textId="77777777" w:rsidR="00AA2670" w:rsidRDefault="00AA2670" w:rsidP="00A831EE">
      <w:pPr>
        <w:rPr>
          <w:rFonts w:ascii="Times New Roman" w:eastAsia="Times New Roman" w:hAnsi="Times New Roman" w:cs="Times New Roman"/>
          <w:color w:val="191919"/>
          <w:sz w:val="28"/>
          <w:szCs w:val="28"/>
          <w:lang w:eastAsia="es-DO"/>
        </w:rPr>
      </w:pPr>
    </w:p>
    <w:p w14:paraId="2593FE55" w14:textId="77777777" w:rsidR="00AA2670" w:rsidRDefault="00AA2670" w:rsidP="00A831EE">
      <w:pPr>
        <w:rPr>
          <w:rFonts w:ascii="Times New Roman" w:eastAsia="Times New Roman" w:hAnsi="Times New Roman" w:cs="Times New Roman"/>
          <w:color w:val="191919"/>
          <w:sz w:val="28"/>
          <w:szCs w:val="28"/>
          <w:lang w:eastAsia="es-DO"/>
        </w:rPr>
      </w:pPr>
    </w:p>
    <w:p w14:paraId="02D62274" w14:textId="77777777" w:rsidR="00AA2670" w:rsidRPr="00AA2670" w:rsidRDefault="00AA2670" w:rsidP="00AA2670">
      <w:pPr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es-419" w:eastAsia="es-DO"/>
        </w:rPr>
      </w:pPr>
      <w:r w:rsidRPr="00AA2670">
        <w:rPr>
          <w:rFonts w:ascii="Times New Roman" w:eastAsia="Times New Roman" w:hAnsi="Times New Roman" w:cs="Times New Roman"/>
          <w:color w:val="191919"/>
          <w:sz w:val="24"/>
          <w:szCs w:val="24"/>
          <w:lang w:val="es-419" w:eastAsia="es-DO"/>
        </w:rPr>
        <w:lastRenderedPageBreak/>
        <w:t>Comunicado a la Población de San Ignacio de Sabaneta</w:t>
      </w:r>
    </w:p>
    <w:p w14:paraId="6BF48053" w14:textId="77777777" w:rsidR="00AA2670" w:rsidRPr="00AA2670" w:rsidRDefault="00AA2670" w:rsidP="00AA2670">
      <w:pPr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es-419" w:eastAsia="es-DO"/>
        </w:rPr>
      </w:pPr>
      <w:r w:rsidRPr="00AA2670">
        <w:rPr>
          <w:rFonts w:ascii="Times New Roman" w:eastAsia="Times New Roman" w:hAnsi="Times New Roman" w:cs="Times New Roman"/>
          <w:color w:val="191919"/>
          <w:sz w:val="24"/>
          <w:szCs w:val="24"/>
          <w:lang w:val="es-419" w:eastAsia="es-DO"/>
        </w:rPr>
        <w:t> </w:t>
      </w:r>
    </w:p>
    <w:p w14:paraId="1DEBD53C" w14:textId="77777777" w:rsidR="00AA2670" w:rsidRPr="00AA2670" w:rsidRDefault="00AA2670" w:rsidP="00AA2670">
      <w:pPr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es-419" w:eastAsia="es-DO"/>
        </w:rPr>
      </w:pPr>
      <w:r w:rsidRPr="00AA2670">
        <w:rPr>
          <w:rFonts w:ascii="Times New Roman" w:eastAsia="Times New Roman" w:hAnsi="Times New Roman" w:cs="Times New Roman"/>
          <w:color w:val="191919"/>
          <w:sz w:val="24"/>
          <w:szCs w:val="24"/>
          <w:lang w:val="es-419" w:eastAsia="es-DO"/>
        </w:rPr>
        <w:t>El Ayuntamiento Municipal de San Ignacio de Sabaneta, en su compromiso con el mejoramiento de la vía pública y el ordenamiento vehicular en nuestra comunidad, se ve en la necesidad de emitir el siguiente comunicado:</w:t>
      </w:r>
    </w:p>
    <w:p w14:paraId="7B602A8C" w14:textId="77777777" w:rsidR="00AA2670" w:rsidRPr="00AA2670" w:rsidRDefault="00AA2670" w:rsidP="00AA2670">
      <w:pPr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es-419" w:eastAsia="es-DO"/>
        </w:rPr>
      </w:pPr>
      <w:r w:rsidRPr="00AA2670">
        <w:rPr>
          <w:rFonts w:ascii="Times New Roman" w:eastAsia="Times New Roman" w:hAnsi="Times New Roman" w:cs="Times New Roman"/>
          <w:color w:val="191919"/>
          <w:sz w:val="24"/>
          <w:szCs w:val="24"/>
          <w:lang w:val="es-419" w:eastAsia="es-DO"/>
        </w:rPr>
        <w:t> </w:t>
      </w:r>
    </w:p>
    <w:p w14:paraId="334D2F33" w14:textId="77777777" w:rsidR="00AA2670" w:rsidRPr="00AA2670" w:rsidRDefault="00AA2670" w:rsidP="00AA2670">
      <w:pPr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es-419" w:eastAsia="es-DO"/>
        </w:rPr>
      </w:pPr>
      <w:r w:rsidRPr="00AA2670">
        <w:rPr>
          <w:rFonts w:ascii="Times New Roman" w:eastAsia="Times New Roman" w:hAnsi="Times New Roman" w:cs="Times New Roman"/>
          <w:color w:val="191919"/>
          <w:sz w:val="24"/>
          <w:szCs w:val="24"/>
          <w:lang w:val="es-419" w:eastAsia="es-DO"/>
        </w:rPr>
        <w:t>Se solicita a todos los ciudadanos el retiro inmediato de los vehículos que se encuentren estacionados en la vía pública, debido a que estos obstruyen el paso y representan un peligro para la seguridad vial. Se les exhorta a reubicar dichos vehículos en lugares donde no interfieran con el tránsito ni pongan en riesgo la seguridad de los peatones y conductores.</w:t>
      </w:r>
    </w:p>
    <w:p w14:paraId="33189890" w14:textId="77777777" w:rsidR="00AA2670" w:rsidRPr="00AA2670" w:rsidRDefault="00AA2670" w:rsidP="00AA2670">
      <w:pPr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es-419" w:eastAsia="es-DO"/>
        </w:rPr>
      </w:pPr>
      <w:r w:rsidRPr="00AA2670">
        <w:rPr>
          <w:rFonts w:ascii="Times New Roman" w:eastAsia="Times New Roman" w:hAnsi="Times New Roman" w:cs="Times New Roman"/>
          <w:color w:val="191919"/>
          <w:sz w:val="24"/>
          <w:szCs w:val="24"/>
          <w:lang w:val="es-419" w:eastAsia="es-DO"/>
        </w:rPr>
        <w:t> </w:t>
      </w:r>
    </w:p>
    <w:p w14:paraId="51A18867" w14:textId="77777777" w:rsidR="00AA2670" w:rsidRPr="00AA2670" w:rsidRDefault="00AA2670" w:rsidP="00AA2670">
      <w:pPr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es-419" w:eastAsia="es-DO"/>
        </w:rPr>
      </w:pPr>
      <w:r w:rsidRPr="00AA2670">
        <w:rPr>
          <w:rFonts w:ascii="Times New Roman" w:eastAsia="Times New Roman" w:hAnsi="Times New Roman" w:cs="Times New Roman"/>
          <w:color w:val="191919"/>
          <w:sz w:val="24"/>
          <w:szCs w:val="24"/>
          <w:lang w:val="es-419" w:eastAsia="es-DO"/>
        </w:rPr>
        <w:t>Es crucial contar con la colaboración de todos para asegurar un entorno urbano más seguro y ordenado. Por ello, se les pide que cumplan con esta solicitud en un plazo máximo de 7 días. De no hacerlo, el Ayuntamiento tomará las medidas pertinentes para garantizar el cumplimiento de esta disposición.</w:t>
      </w:r>
    </w:p>
    <w:p w14:paraId="3CFACB2F" w14:textId="77777777" w:rsidR="00AA2670" w:rsidRPr="00AA2670" w:rsidRDefault="00AA2670" w:rsidP="00AA2670">
      <w:pPr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es-419" w:eastAsia="es-DO"/>
        </w:rPr>
      </w:pPr>
      <w:r w:rsidRPr="00AA2670">
        <w:rPr>
          <w:rFonts w:ascii="Times New Roman" w:eastAsia="Times New Roman" w:hAnsi="Times New Roman" w:cs="Times New Roman"/>
          <w:color w:val="191919"/>
          <w:sz w:val="24"/>
          <w:szCs w:val="24"/>
          <w:lang w:val="es-419" w:eastAsia="es-DO"/>
        </w:rPr>
        <w:t>Agradecemos su comprensión y colaboración para lograr un San Ignacio de Sabaneta más seguro y organizado para todos.</w:t>
      </w:r>
    </w:p>
    <w:p w14:paraId="7C5195E6" w14:textId="77777777" w:rsidR="00AA2670" w:rsidRPr="00AA2670" w:rsidRDefault="00AA2670" w:rsidP="00AA2670">
      <w:pPr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es-419" w:eastAsia="es-DO"/>
        </w:rPr>
      </w:pPr>
      <w:r w:rsidRPr="00AA2670">
        <w:rPr>
          <w:rFonts w:ascii="Times New Roman" w:eastAsia="Times New Roman" w:hAnsi="Times New Roman" w:cs="Times New Roman"/>
          <w:color w:val="191919"/>
          <w:sz w:val="24"/>
          <w:szCs w:val="24"/>
          <w:lang w:val="es-419" w:eastAsia="es-DO"/>
        </w:rPr>
        <w:t> </w:t>
      </w:r>
    </w:p>
    <w:p w14:paraId="60F091DD" w14:textId="77777777" w:rsidR="00AA2670" w:rsidRPr="00AA2670" w:rsidRDefault="00AA2670" w:rsidP="00AA2670">
      <w:pPr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es-419" w:eastAsia="es-DO"/>
        </w:rPr>
      </w:pPr>
      <w:r w:rsidRPr="00AA2670">
        <w:rPr>
          <w:rFonts w:ascii="Times New Roman" w:eastAsia="Times New Roman" w:hAnsi="Times New Roman" w:cs="Times New Roman"/>
          <w:color w:val="191919"/>
          <w:sz w:val="24"/>
          <w:szCs w:val="24"/>
          <w:lang w:val="es-419" w:eastAsia="es-DO"/>
        </w:rPr>
        <w:t>Atentamente,</w:t>
      </w:r>
    </w:p>
    <w:p w14:paraId="0818A820" w14:textId="77777777" w:rsidR="00AA2670" w:rsidRPr="00AA2670" w:rsidRDefault="00AA2670" w:rsidP="00AA2670">
      <w:pPr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es-419" w:eastAsia="es-DO"/>
        </w:rPr>
      </w:pPr>
      <w:r w:rsidRPr="00AA2670">
        <w:rPr>
          <w:rFonts w:ascii="Times New Roman" w:eastAsia="Times New Roman" w:hAnsi="Times New Roman" w:cs="Times New Roman"/>
          <w:color w:val="191919"/>
          <w:sz w:val="24"/>
          <w:szCs w:val="24"/>
          <w:lang w:val="es-419" w:eastAsia="es-DO"/>
        </w:rPr>
        <w:t>Ayuntamiento Municipal de San Ignacio de Sabaneta</w:t>
      </w:r>
    </w:p>
    <w:p w14:paraId="34F68920" w14:textId="1C8BCEAE" w:rsidR="00AA2670" w:rsidRPr="00AA2670" w:rsidRDefault="00AA2670" w:rsidP="00AA2670">
      <w:pPr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pt-BR" w:eastAsia="es-DO"/>
        </w:rPr>
      </w:pPr>
      <w:r w:rsidRPr="00AA2670">
        <w:rPr>
          <w:rFonts w:ascii="Times New Roman" w:eastAsia="Times New Roman" w:hAnsi="Times New Roman" w:cs="Times New Roman"/>
          <w:color w:val="191919"/>
          <w:sz w:val="24"/>
          <w:szCs w:val="24"/>
          <w:lang w:val="pt-BR" w:eastAsia="es-DO"/>
        </w:rPr>
        <w:t xml:space="preserve">Departamento de </w:t>
      </w:r>
      <w:r w:rsidRPr="00AA2670">
        <w:rPr>
          <w:rFonts w:ascii="Times New Roman" w:eastAsia="Times New Roman" w:hAnsi="Times New Roman" w:cs="Times New Roman"/>
          <w:color w:val="191919"/>
          <w:sz w:val="24"/>
          <w:szCs w:val="24"/>
          <w:lang w:val="pt-BR" w:eastAsia="es-DO"/>
        </w:rPr>
        <w:t>Plane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val="pt-BR" w:eastAsia="es-DO"/>
        </w:rPr>
        <w:t>amiento</w:t>
      </w:r>
      <w:r w:rsidRPr="00AA2670">
        <w:rPr>
          <w:rFonts w:ascii="Times New Roman" w:eastAsia="Times New Roman" w:hAnsi="Times New Roman" w:cs="Times New Roman"/>
          <w:color w:val="191919"/>
          <w:sz w:val="24"/>
          <w:szCs w:val="24"/>
          <w:lang w:val="pt-BR" w:eastAsia="es-DO"/>
        </w:rPr>
        <w:t xml:space="preserve"> Urbano</w:t>
      </w:r>
    </w:p>
    <w:p w14:paraId="1CBEC8F9" w14:textId="77777777" w:rsidR="00AA2670" w:rsidRDefault="00AA2670" w:rsidP="00A831EE">
      <w:pPr>
        <w:rPr>
          <w:rFonts w:ascii="Times New Roman" w:eastAsia="Times New Roman" w:hAnsi="Times New Roman" w:cs="Times New Roman"/>
          <w:color w:val="191919"/>
          <w:sz w:val="28"/>
          <w:szCs w:val="28"/>
          <w:lang w:eastAsia="es-DO"/>
        </w:rPr>
      </w:pPr>
    </w:p>
    <w:p w14:paraId="70E7AF7C" w14:textId="77777777" w:rsidR="00C36FC8" w:rsidRDefault="00C36FC8" w:rsidP="00A831EE">
      <w:pPr>
        <w:rPr>
          <w:rFonts w:ascii="Times New Roman" w:eastAsia="Times New Roman" w:hAnsi="Times New Roman" w:cs="Times New Roman"/>
          <w:color w:val="191919"/>
          <w:sz w:val="28"/>
          <w:szCs w:val="28"/>
          <w:lang w:eastAsia="es-DO"/>
        </w:rPr>
      </w:pPr>
    </w:p>
    <w:sdt>
      <w:sdtPr>
        <w:rPr>
          <w:rFonts w:ascii="Times New Roman" w:hAnsi="Times New Roman" w:cs="Times New Roman"/>
          <w:sz w:val="28"/>
          <w:szCs w:val="28"/>
        </w:rPr>
        <w:alias w:val="Subtítulo"/>
        <w:id w:val="1680693675"/>
        <w:showingPlcHdr/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>
        <w:rPr>
          <w:rFonts w:asciiTheme="minorHAnsi" w:hAnsiTheme="minorHAnsi" w:cstheme="minorBidi"/>
        </w:rPr>
      </w:sdtEndPr>
      <w:sdtContent>
        <w:p w14:paraId="362BC4C6" w14:textId="69413676" w:rsidR="00C36FC8" w:rsidRPr="00AA2670" w:rsidRDefault="007E16D9" w:rsidP="00AA2670">
          <w:pPr>
            <w:pStyle w:val="Encabezado"/>
            <w:tabs>
              <w:tab w:val="left" w:pos="2580"/>
              <w:tab w:val="left" w:pos="2985"/>
            </w:tabs>
            <w:spacing w:after="120" w:line="276" w:lineRule="auto"/>
            <w:jc w:val="right"/>
            <w:rPr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</w:t>
          </w:r>
        </w:p>
      </w:sdtContent>
    </w:sdt>
    <w:p w14:paraId="4828ADDB" w14:textId="523BC73D" w:rsidR="00A831EE" w:rsidRDefault="00A831EE" w:rsidP="00C36FC8">
      <w:pPr>
        <w:pStyle w:val="Ttulo1"/>
        <w:rPr>
          <w:color w:val="191919"/>
          <w:sz w:val="28"/>
          <w:szCs w:val="28"/>
        </w:rPr>
      </w:pPr>
    </w:p>
    <w:p w14:paraId="5BA280CD" w14:textId="77777777" w:rsidR="00C36FC8" w:rsidRDefault="00C36FC8" w:rsidP="00C36FC8">
      <w:pPr>
        <w:pStyle w:val="Ttulo1"/>
        <w:rPr>
          <w:color w:val="191919"/>
          <w:sz w:val="28"/>
          <w:szCs w:val="28"/>
        </w:rPr>
      </w:pPr>
    </w:p>
    <w:p w14:paraId="5D13F435" w14:textId="77777777" w:rsidR="00C36FC8" w:rsidRPr="00C36FC8" w:rsidRDefault="00C36FC8" w:rsidP="00C36FC8">
      <w:pPr>
        <w:pStyle w:val="Ttulo1"/>
        <w:rPr>
          <w:color w:val="191919"/>
          <w:sz w:val="28"/>
          <w:szCs w:val="28"/>
        </w:rPr>
      </w:pPr>
    </w:p>
    <w:sectPr w:rsidR="00C36FC8" w:rsidRPr="00C36FC8" w:rsidSect="00E577DA">
      <w:headerReference w:type="first" r:id="rId14"/>
      <w:footerReference w:type="first" r:id="rId15"/>
      <w:pgSz w:w="12240" w:h="15840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9DB39" w14:textId="77777777" w:rsidR="00355D26" w:rsidRDefault="00355D26" w:rsidP="00D24ECE">
      <w:pPr>
        <w:spacing w:after="0" w:line="240" w:lineRule="auto"/>
      </w:pPr>
      <w:r>
        <w:separator/>
      </w:r>
    </w:p>
  </w:endnote>
  <w:endnote w:type="continuationSeparator" w:id="0">
    <w:p w14:paraId="516F59E2" w14:textId="77777777" w:rsidR="00355D26" w:rsidRDefault="00355D26" w:rsidP="00D24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/>
        <w:sz w:val="28"/>
        <w:szCs w:val="28"/>
      </w:rPr>
      <w:id w:val="530785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1DB7F25A" w14:textId="77777777" w:rsidR="00E577DA" w:rsidRDefault="00E577DA">
        <w:pPr>
          <w:pStyle w:val="Piedepgin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pág. </w:t>
        </w:r>
        <w:r w:rsidR="0077560B">
          <w:fldChar w:fldCharType="begin"/>
        </w:r>
        <w:r w:rsidR="0077560B">
          <w:instrText xml:space="preserve"> PAGE    \* MERGEFORMAT </w:instrText>
        </w:r>
        <w:r w:rsidR="0077560B">
          <w:fldChar w:fldCharType="separate"/>
        </w:r>
        <w:r w:rsidR="001A05DA" w:rsidRPr="001A05DA">
          <w:rPr>
            <w:rFonts w:asciiTheme="majorHAnsi" w:hAnsiTheme="majorHAnsi"/>
            <w:noProof/>
            <w:sz w:val="28"/>
            <w:szCs w:val="28"/>
          </w:rPr>
          <w:t>2</w:t>
        </w:r>
        <w:r w:rsidR="0077560B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34D918AC" w14:textId="77777777" w:rsidR="00E577DA" w:rsidRDefault="00E577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98D3E" w14:textId="77777777" w:rsidR="00E577DA" w:rsidRDefault="00E577DA">
    <w:pPr>
      <w:pStyle w:val="Piedepgina"/>
      <w:jc w:val="right"/>
      <w:rPr>
        <w:rFonts w:asciiTheme="majorHAnsi" w:hAnsiTheme="majorHAnsi"/>
        <w:sz w:val="28"/>
        <w:szCs w:val="28"/>
      </w:rPr>
    </w:pPr>
    <w:r>
      <w:rPr>
        <w:rFonts w:asciiTheme="majorHAnsi" w:hAnsiTheme="majorHAnsi"/>
        <w:sz w:val="28"/>
        <w:szCs w:val="28"/>
      </w:rPr>
      <w:t xml:space="preserve">pág. </w:t>
    </w:r>
    <w:r w:rsidR="0077560B">
      <w:fldChar w:fldCharType="begin"/>
    </w:r>
    <w:r w:rsidR="0077560B">
      <w:instrText xml:space="preserve"> PAGE    \* MERGEFORMAT </w:instrText>
    </w:r>
    <w:r w:rsidR="0077560B">
      <w:fldChar w:fldCharType="separate"/>
    </w:r>
    <w:r w:rsidR="001A05DA" w:rsidRPr="001A05DA">
      <w:rPr>
        <w:rFonts w:asciiTheme="majorHAnsi" w:hAnsiTheme="majorHAnsi"/>
        <w:noProof/>
        <w:sz w:val="28"/>
        <w:szCs w:val="28"/>
      </w:rPr>
      <w:t>1</w:t>
    </w:r>
    <w:r w:rsidR="0077560B">
      <w:rPr>
        <w:rFonts w:asciiTheme="majorHAnsi" w:hAnsiTheme="majorHAnsi"/>
        <w:noProof/>
        <w:sz w:val="28"/>
        <w:szCs w:val="28"/>
      </w:rPr>
      <w:fldChar w:fldCharType="end"/>
    </w:r>
  </w:p>
  <w:p w14:paraId="077C459D" w14:textId="77777777" w:rsidR="00E577DA" w:rsidRDefault="00E577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1F690" w14:textId="77777777" w:rsidR="00355D26" w:rsidRDefault="00355D26" w:rsidP="00D24ECE">
      <w:pPr>
        <w:spacing w:after="0" w:line="240" w:lineRule="auto"/>
      </w:pPr>
      <w:r>
        <w:separator/>
      </w:r>
    </w:p>
  </w:footnote>
  <w:footnote w:type="continuationSeparator" w:id="0">
    <w:p w14:paraId="7B2C91F0" w14:textId="77777777" w:rsidR="00355D26" w:rsidRDefault="00355D26" w:rsidP="00D24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04F9B" w14:textId="77777777" w:rsidR="00134619" w:rsidRPr="00134619" w:rsidRDefault="00134619" w:rsidP="001346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A2A"/>
    <w:rsid w:val="00001879"/>
    <w:rsid w:val="00003740"/>
    <w:rsid w:val="000217FD"/>
    <w:rsid w:val="00026DC4"/>
    <w:rsid w:val="000512E4"/>
    <w:rsid w:val="000565C1"/>
    <w:rsid w:val="00056EAB"/>
    <w:rsid w:val="00083F96"/>
    <w:rsid w:val="000878AD"/>
    <w:rsid w:val="000E4B24"/>
    <w:rsid w:val="0010338B"/>
    <w:rsid w:val="001074DF"/>
    <w:rsid w:val="0011575E"/>
    <w:rsid w:val="00125A05"/>
    <w:rsid w:val="00134619"/>
    <w:rsid w:val="00196139"/>
    <w:rsid w:val="001A05DA"/>
    <w:rsid w:val="001A09F6"/>
    <w:rsid w:val="0021375C"/>
    <w:rsid w:val="002558CD"/>
    <w:rsid w:val="002B3077"/>
    <w:rsid w:val="002F483E"/>
    <w:rsid w:val="00315231"/>
    <w:rsid w:val="00355D26"/>
    <w:rsid w:val="00361E1E"/>
    <w:rsid w:val="0036238C"/>
    <w:rsid w:val="00366793"/>
    <w:rsid w:val="00372262"/>
    <w:rsid w:val="00376BEE"/>
    <w:rsid w:val="00386004"/>
    <w:rsid w:val="003A1D3D"/>
    <w:rsid w:val="003D0EF6"/>
    <w:rsid w:val="003E08E3"/>
    <w:rsid w:val="003E6ADA"/>
    <w:rsid w:val="003E6EDF"/>
    <w:rsid w:val="00407A2A"/>
    <w:rsid w:val="00414C22"/>
    <w:rsid w:val="00477468"/>
    <w:rsid w:val="004A22F3"/>
    <w:rsid w:val="004A7F01"/>
    <w:rsid w:val="004D3177"/>
    <w:rsid w:val="004F39C5"/>
    <w:rsid w:val="004F73D9"/>
    <w:rsid w:val="0051271C"/>
    <w:rsid w:val="00570BDF"/>
    <w:rsid w:val="005808EC"/>
    <w:rsid w:val="005A1B49"/>
    <w:rsid w:val="005C3B72"/>
    <w:rsid w:val="005E36D8"/>
    <w:rsid w:val="005E7549"/>
    <w:rsid w:val="00604C28"/>
    <w:rsid w:val="00610D72"/>
    <w:rsid w:val="00621E44"/>
    <w:rsid w:val="00631EE6"/>
    <w:rsid w:val="00644798"/>
    <w:rsid w:val="00646A1B"/>
    <w:rsid w:val="00684A4F"/>
    <w:rsid w:val="006A1776"/>
    <w:rsid w:val="006B7F57"/>
    <w:rsid w:val="006E6DC2"/>
    <w:rsid w:val="006F3C39"/>
    <w:rsid w:val="006F61B7"/>
    <w:rsid w:val="00710A6D"/>
    <w:rsid w:val="00724307"/>
    <w:rsid w:val="0076640C"/>
    <w:rsid w:val="0077560B"/>
    <w:rsid w:val="007A4CB1"/>
    <w:rsid w:val="007E16D9"/>
    <w:rsid w:val="007E25A4"/>
    <w:rsid w:val="007E4F86"/>
    <w:rsid w:val="007E6CFB"/>
    <w:rsid w:val="00807AB4"/>
    <w:rsid w:val="008366A5"/>
    <w:rsid w:val="00856363"/>
    <w:rsid w:val="008826C9"/>
    <w:rsid w:val="00883DDE"/>
    <w:rsid w:val="008E5F6A"/>
    <w:rsid w:val="00947A74"/>
    <w:rsid w:val="00986D32"/>
    <w:rsid w:val="009B3909"/>
    <w:rsid w:val="009B39DC"/>
    <w:rsid w:val="009B51B5"/>
    <w:rsid w:val="009F2A23"/>
    <w:rsid w:val="009F2E24"/>
    <w:rsid w:val="00A02EA4"/>
    <w:rsid w:val="00A4228A"/>
    <w:rsid w:val="00A72A18"/>
    <w:rsid w:val="00A76B36"/>
    <w:rsid w:val="00A831EE"/>
    <w:rsid w:val="00A8509B"/>
    <w:rsid w:val="00A94EE4"/>
    <w:rsid w:val="00AA2670"/>
    <w:rsid w:val="00AE58D8"/>
    <w:rsid w:val="00BA39A5"/>
    <w:rsid w:val="00BA46AC"/>
    <w:rsid w:val="00BB16E0"/>
    <w:rsid w:val="00BC2325"/>
    <w:rsid w:val="00C36FC8"/>
    <w:rsid w:val="00C822F3"/>
    <w:rsid w:val="00CC09B1"/>
    <w:rsid w:val="00CD4F9E"/>
    <w:rsid w:val="00CD6C2F"/>
    <w:rsid w:val="00CE0303"/>
    <w:rsid w:val="00CF0038"/>
    <w:rsid w:val="00D20D75"/>
    <w:rsid w:val="00D21C94"/>
    <w:rsid w:val="00D24ECE"/>
    <w:rsid w:val="00D30734"/>
    <w:rsid w:val="00D76B80"/>
    <w:rsid w:val="00DB5535"/>
    <w:rsid w:val="00DC0191"/>
    <w:rsid w:val="00DD3229"/>
    <w:rsid w:val="00DD7ACE"/>
    <w:rsid w:val="00DE5EDF"/>
    <w:rsid w:val="00DF7DAF"/>
    <w:rsid w:val="00E31685"/>
    <w:rsid w:val="00E42751"/>
    <w:rsid w:val="00E52247"/>
    <w:rsid w:val="00E577DA"/>
    <w:rsid w:val="00E67A5D"/>
    <w:rsid w:val="00E82B15"/>
    <w:rsid w:val="00EB463D"/>
    <w:rsid w:val="00EB5442"/>
    <w:rsid w:val="00EC16F8"/>
    <w:rsid w:val="00ED7FAD"/>
    <w:rsid w:val="00F10BD7"/>
    <w:rsid w:val="00F573A3"/>
    <w:rsid w:val="00FA484D"/>
    <w:rsid w:val="00FC598A"/>
    <w:rsid w:val="00FD53E6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127813C5"/>
  <w15:docId w15:val="{FD15D463-9A77-43F6-B85E-3F25F873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B80"/>
  </w:style>
  <w:style w:type="paragraph" w:styleId="Ttulo1">
    <w:name w:val="heading 1"/>
    <w:basedOn w:val="Normal"/>
    <w:link w:val="Ttulo1Car"/>
    <w:uiPriority w:val="9"/>
    <w:qFormat/>
    <w:rsid w:val="009B51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31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C95C7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831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6294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831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95C7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7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7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24E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ECE"/>
  </w:style>
  <w:style w:type="paragraph" w:styleId="Piedepgina">
    <w:name w:val="footer"/>
    <w:basedOn w:val="Normal"/>
    <w:link w:val="PiedepginaCar"/>
    <w:uiPriority w:val="99"/>
    <w:unhideWhenUsed/>
    <w:rsid w:val="00D24E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4ECE"/>
  </w:style>
  <w:style w:type="paragraph" w:customStyle="1" w:styleId="paragraph">
    <w:name w:val="paragraph"/>
    <w:basedOn w:val="Normal"/>
    <w:rsid w:val="0076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styleId="NormalWeb">
    <w:name w:val="Normal (Web)"/>
    <w:basedOn w:val="Normal"/>
    <w:uiPriority w:val="99"/>
    <w:semiHidden/>
    <w:unhideWhenUsed/>
    <w:rsid w:val="0076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Textoennegrita">
    <w:name w:val="Strong"/>
    <w:basedOn w:val="Fuentedeprrafopredeter"/>
    <w:uiPriority w:val="22"/>
    <w:qFormat/>
    <w:rsid w:val="0076640C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6640C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684A4F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84A4F"/>
    <w:rPr>
      <w:rFonts w:eastAsiaTheme="minorEastAsia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B51B5"/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character" w:customStyle="1" w:styleId="x1n2onr6">
    <w:name w:val="x1n2onr6"/>
    <w:basedOn w:val="Fuentedeprrafopredeter"/>
    <w:rsid w:val="009B3909"/>
  </w:style>
  <w:style w:type="character" w:customStyle="1" w:styleId="Ttulo2Car">
    <w:name w:val="Título 2 Car"/>
    <w:basedOn w:val="Fuentedeprrafopredeter"/>
    <w:link w:val="Ttulo2"/>
    <w:uiPriority w:val="9"/>
    <w:rsid w:val="00A831EE"/>
    <w:rPr>
      <w:rFonts w:asciiTheme="majorHAnsi" w:eastAsiaTheme="majorEastAsia" w:hAnsiTheme="majorHAnsi" w:cstheme="majorBidi"/>
      <w:color w:val="6C95C7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831EE"/>
    <w:rPr>
      <w:rFonts w:asciiTheme="majorHAnsi" w:eastAsiaTheme="majorEastAsia" w:hAnsiTheme="majorHAnsi" w:cstheme="majorBidi"/>
      <w:color w:val="386294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A831EE"/>
    <w:rPr>
      <w:rFonts w:asciiTheme="majorHAnsi" w:eastAsiaTheme="majorEastAsia" w:hAnsiTheme="majorHAnsi" w:cstheme="majorBidi"/>
      <w:i/>
      <w:iCs/>
      <w:color w:val="6C95C7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98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26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84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12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8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12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4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89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8098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8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12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2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17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34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0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21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37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1310">
                  <w:marLeft w:val="0"/>
                  <w:marRight w:val="0"/>
                  <w:marTop w:val="678"/>
                  <w:marBottom w:val="7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75011">
                          <w:marLeft w:val="-59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2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35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15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1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853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69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4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07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8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1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031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57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15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5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55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71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106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7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7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6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0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4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6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3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654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0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5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7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6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83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38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5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2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87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86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5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1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7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5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0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1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23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8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3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4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6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6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5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98028">
                      <w:marLeft w:val="0"/>
                      <w:marRight w:val="0"/>
                      <w:marTop w:val="147"/>
                      <w:marBottom w:val="1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5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05021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2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6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1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0116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5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09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48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63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668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2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8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2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8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5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2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7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3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09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2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7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0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5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7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5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93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00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63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4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3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2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00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758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4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8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2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44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5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9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1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68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3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55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6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1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033DF7"/>
      </a:dk2>
      <a:lt2>
        <a:srgbClr val="EEECE1"/>
      </a:lt2>
      <a:accent1>
        <a:srgbClr val="B8CCE4"/>
      </a:accent1>
      <a:accent2>
        <a:srgbClr val="C0504D"/>
      </a:accent2>
      <a:accent3>
        <a:srgbClr val="0070C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5CC93A-4653-49EE-AC85-6B52720C7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 Ignacio de Sabaneta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12-01-2023</dc:creator>
  <cp:lastModifiedBy>ayuntamiento municipal</cp:lastModifiedBy>
  <cp:revision>2</cp:revision>
  <cp:lastPrinted>2023-10-03T12:41:00Z</cp:lastPrinted>
  <dcterms:created xsi:type="dcterms:W3CDTF">2024-09-11T17:01:00Z</dcterms:created>
  <dcterms:modified xsi:type="dcterms:W3CDTF">2024-09-11T17:01:00Z</dcterms:modified>
</cp:coreProperties>
</file>